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458" w:rsidRPr="00647CEF" w:rsidRDefault="00AF0212" w:rsidP="00647CE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47CEF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курса «Подготовка детей к школе»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Данная дополнительная общеразвивающая программа реализуется на базе МАДОУ «Детский сад № 326 комбинированного вида» Московского района </w:t>
      </w:r>
      <w:proofErr w:type="gramStart"/>
      <w:r w:rsidRPr="00647CEF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47CEF">
        <w:rPr>
          <w:rFonts w:ascii="Times New Roman" w:hAnsi="Times New Roman" w:cs="Times New Roman"/>
          <w:sz w:val="24"/>
          <w:szCs w:val="24"/>
        </w:rPr>
        <w:t xml:space="preserve">. Казани.  </w:t>
      </w:r>
    </w:p>
    <w:p w:rsidR="009722BB" w:rsidRPr="00647CEF" w:rsidRDefault="009722BB" w:rsidP="00647CE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Данная рабочая программа обеспечивает разностороннее развитие детей в возрасте от 3 до 7 лет с учётом их возрастных и индивидуальных особенностей по познавательному развитию. Методика  работы учитывает возрастные особенности дошкольников и дидактические принципы развивающего обучения. Развивающие задачи решаются с учетом индивидуальности и темпом развития каждого ребенка. Тематика  кружка  по «Подготовки детей к школе» способствует расширению словарного запаса, активизации словаря, развитию связной речи. Задания составляются таким способом, чтобы дети могли упражняться в правильном употреблении сформированных грамматических категорий, активизации отработанной лексики.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47CEF">
        <w:rPr>
          <w:rFonts w:ascii="Times New Roman" w:hAnsi="Times New Roman" w:cs="Times New Roman"/>
          <w:b/>
          <w:bCs/>
          <w:sz w:val="24"/>
          <w:szCs w:val="24"/>
        </w:rPr>
        <w:t>Цели программы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Формирование основ элементарных математических представлений, 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развитие психических процессов (памяти, внимания, мышления) в соответствии с возрастными и индивидуальными особенностями детей; 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Раскрытие основных направлений математического развития детей 3—7 лет в соответствии с требованиями ФГОС </w:t>
      </w:r>
      <w:proofErr w:type="gramStart"/>
      <w:r w:rsidRPr="00647CE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647CEF">
        <w:rPr>
          <w:rFonts w:ascii="Times New Roman" w:hAnsi="Times New Roman" w:cs="Times New Roman"/>
          <w:sz w:val="24"/>
          <w:szCs w:val="24"/>
        </w:rPr>
        <w:t>;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 Создание благоприятных условий для формирования математических представлений с целью развития предпосылок к учебным действиям, теоретического мышления, развития математических способностей;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Введение ребенка в мир математики через решение проблемно-поисковых задач, ознакомление с окружающим, игровую деятельность, художественное слово.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47CEF">
        <w:rPr>
          <w:rFonts w:ascii="Times New Roman" w:hAnsi="Times New Roman" w:cs="Times New Roman"/>
          <w:b/>
          <w:bCs/>
          <w:sz w:val="24"/>
          <w:szCs w:val="24"/>
        </w:rPr>
        <w:t>Задачи Программы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b/>
          <w:bCs/>
          <w:sz w:val="24"/>
          <w:szCs w:val="24"/>
        </w:rPr>
        <w:t>развивающие задачи направлены на развитие: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647CEF">
        <w:rPr>
          <w:rFonts w:ascii="Times New Roman" w:hAnsi="Times New Roman" w:cs="Times New Roman"/>
          <w:sz w:val="24"/>
          <w:szCs w:val="24"/>
        </w:rPr>
        <w:t> логического мышления, памяти, внимания, речи;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- математических способностей;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- мелкой моторики рук и глазомера;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- а также овладение предпосылками к универсальной учебной деятельности.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b/>
          <w:bCs/>
          <w:sz w:val="24"/>
          <w:szCs w:val="24"/>
        </w:rPr>
        <w:t>образовательные задачи направлены: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- приобретение знаний о множестве, числе, форме, величине, пространстве и времени как основах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математического развития дошкольников;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lastRenderedPageBreak/>
        <w:t>- обучение применения полученных знаний в разных видах деятельности (игре, общении и т.д.);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- формирование и развитие приемов умственной деятельности (анализ и синтез, сравнение, обобщение, классификация); формирование конструктивных умений (плоскостное моделирование);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- формирование простейших графических умений и навыков;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b/>
          <w:bCs/>
          <w:sz w:val="24"/>
          <w:szCs w:val="24"/>
        </w:rPr>
        <w:t>воспитательные задачи</w:t>
      </w:r>
      <w:r w:rsidRPr="00647CEF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формируют: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-организованность (умение не мешать товарищам; заниматься сообща;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готовить материалы, необходимые для занятия);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-самостоятельность и интерес к познанию;</w:t>
      </w:r>
    </w:p>
    <w:p w:rsidR="009722BB" w:rsidRPr="00647CEF" w:rsidRDefault="009722BB" w:rsidP="00647CE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-желание сотрудничать со сверстниками, взрослыми.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7CEF">
        <w:rPr>
          <w:rFonts w:ascii="Times New Roman" w:hAnsi="Times New Roman" w:cs="Times New Roman"/>
          <w:bCs/>
          <w:sz w:val="24"/>
          <w:szCs w:val="24"/>
        </w:rPr>
        <w:t xml:space="preserve">Эти задачи решаются комплексно как на занятиях по формированию аналитико-синтетической деятельности, так и в процессе организации разных видов деятельности (общении, игровой, познавательно-исследовательской). 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. В основе кружковой работы лежит игровая мотивация.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Для успешной реализации Программы должны быть обеспечены следующие психолого-педагогические условия: 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● 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● использование в образовательном процессе форм и методов работы с детьми, соответствующих их возрастным и индивидуальным особенностям (</w:t>
      </w:r>
      <w:proofErr w:type="gramStart"/>
      <w:r w:rsidRPr="00647CEF">
        <w:rPr>
          <w:rFonts w:ascii="Times New Roman" w:hAnsi="Times New Roman" w:cs="Times New Roman"/>
          <w:sz w:val="24"/>
          <w:szCs w:val="24"/>
        </w:rPr>
        <w:t>недопустимость</w:t>
      </w:r>
      <w:proofErr w:type="gramEnd"/>
      <w:r w:rsidRPr="00647CEF">
        <w:rPr>
          <w:rFonts w:ascii="Times New Roman" w:hAnsi="Times New Roman" w:cs="Times New Roman"/>
          <w:sz w:val="24"/>
          <w:szCs w:val="24"/>
        </w:rPr>
        <w:t xml:space="preserve"> как искусственного ускорения, так и искусственного замедления развития детей);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● 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● поддержка педагогами положительного, доброжелательного отношения детей друг к другу и взаимодействия детей друг с другом в разных видах деятельности; 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● поддержка инициативы и самостоятельности детей в специфических для них видах деятельности;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● возможность выбора детьми материалов,  видов активности, участников совместной деятельности и общения;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● защита детей от всех форм физического и психического насилия; 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lastRenderedPageBreak/>
        <w:t>● поддержка Организацией и педагогами родителей дошкольников в воспитании детей, охране и укреплении их здоровья, вовлечение семей воспитанников непосредственно в образовательный процесс.</w:t>
      </w:r>
    </w:p>
    <w:p w:rsidR="009722BB" w:rsidRPr="00647CEF" w:rsidRDefault="009722BB" w:rsidP="00647CE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47CEF">
        <w:rPr>
          <w:rFonts w:ascii="Times New Roman" w:hAnsi="Times New Roman" w:cs="Times New Roman"/>
          <w:b/>
          <w:sz w:val="24"/>
          <w:szCs w:val="24"/>
        </w:rPr>
        <w:t>Все это позволяет обеспечить:</w:t>
      </w:r>
    </w:p>
    <w:p w:rsidR="009722BB" w:rsidRPr="00647CEF" w:rsidRDefault="009722BB" w:rsidP="00647CE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равные возможности усвоения Программы каждым ребенком;</w:t>
      </w:r>
    </w:p>
    <w:p w:rsidR="009722BB" w:rsidRPr="00647CEF" w:rsidRDefault="009722BB" w:rsidP="00647CE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 преемственность целей, задач, содержания образования, реализуемых в рамках Программы; </w:t>
      </w:r>
    </w:p>
    <w:p w:rsidR="009722BB" w:rsidRPr="00647CEF" w:rsidRDefault="009722BB" w:rsidP="00647CE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>развитие познавательной деятельности;</w:t>
      </w:r>
    </w:p>
    <w:p w:rsidR="009722BB" w:rsidRPr="00647CEF" w:rsidRDefault="009722BB" w:rsidP="00647CE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 объединение обучения и воспитания в целостный образовательный процесс по формированию элементарных математических представлений как предпосылки развития речи в различных видах деятельности (в общении и взаимодействии со сверстниками и взрослыми, в игре, занятиях);</w:t>
      </w:r>
    </w:p>
    <w:p w:rsidR="009722BB" w:rsidRPr="00647CEF" w:rsidRDefault="009722BB" w:rsidP="00647CE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 формирование инициативности, самостоятельности, ответственности ребенка;</w:t>
      </w:r>
    </w:p>
    <w:p w:rsidR="009722BB" w:rsidRPr="00647CEF" w:rsidRDefault="009722BB" w:rsidP="00647CE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 формирование предпосылок учебной деятельности;</w:t>
      </w:r>
    </w:p>
    <w:p w:rsidR="009722BB" w:rsidRPr="00647CEF" w:rsidRDefault="009722BB" w:rsidP="00647CE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 вариативность и разнообразие методических приемов, организационных форм;</w:t>
      </w:r>
    </w:p>
    <w:p w:rsidR="009722BB" w:rsidRPr="00647CEF" w:rsidRDefault="009722BB" w:rsidP="00647CE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9722BB" w:rsidRPr="00647CEF" w:rsidRDefault="009722BB" w:rsidP="00647CE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 комплексный подход речевого развития детей во всех пяти взаимодополняющих образовательных областях: социально-коммуникативной, познавательной, речевой, художественно-эстетической, физической (ФГОС);</w:t>
      </w:r>
    </w:p>
    <w:p w:rsidR="009722BB" w:rsidRPr="00647CEF" w:rsidRDefault="009722BB" w:rsidP="00647CE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7CEF">
        <w:rPr>
          <w:rFonts w:ascii="Times New Roman" w:hAnsi="Times New Roman" w:cs="Times New Roman"/>
          <w:sz w:val="24"/>
          <w:szCs w:val="24"/>
        </w:rPr>
        <w:t xml:space="preserve"> повышение компетентности педагогов, родителей в вопросах речевого развития детей. </w:t>
      </w:r>
    </w:p>
    <w:p w:rsidR="003E0B13" w:rsidRPr="00647CEF" w:rsidRDefault="003E0B13" w:rsidP="00647CE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E0B13" w:rsidRPr="00647CEF" w:rsidSect="00BE3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D4DA7"/>
    <w:multiLevelType w:val="hybridMultilevel"/>
    <w:tmpl w:val="EF2A9D5E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3BB725F3"/>
    <w:multiLevelType w:val="hybridMultilevel"/>
    <w:tmpl w:val="5D18E4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A72BEE"/>
    <w:multiLevelType w:val="hybridMultilevel"/>
    <w:tmpl w:val="05E21536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081E"/>
    <w:rsid w:val="0019081E"/>
    <w:rsid w:val="00250458"/>
    <w:rsid w:val="003E0B13"/>
    <w:rsid w:val="004A0736"/>
    <w:rsid w:val="005C4EF6"/>
    <w:rsid w:val="00647CEF"/>
    <w:rsid w:val="00752879"/>
    <w:rsid w:val="00880630"/>
    <w:rsid w:val="009722BB"/>
    <w:rsid w:val="00AF0212"/>
    <w:rsid w:val="00BE3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8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Валентина</cp:lastModifiedBy>
  <cp:revision>4</cp:revision>
  <dcterms:created xsi:type="dcterms:W3CDTF">2021-03-11T07:16:00Z</dcterms:created>
  <dcterms:modified xsi:type="dcterms:W3CDTF">2022-05-18T11:51:00Z</dcterms:modified>
</cp:coreProperties>
</file>